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352A77" w:rsidRDefault="00A14FAB" w:rsidP="006B5316">
      <w:pPr>
        <w:pStyle w:val="Kop1"/>
        <w:rPr>
          <w:rFonts w:ascii="Arial Narrow" w:hAnsi="Arial Narrow"/>
          <w:b/>
        </w:rPr>
      </w:pPr>
      <w:r w:rsidRPr="00352A77">
        <w:rPr>
          <w:rFonts w:ascii="Arial Narrow" w:hAnsi="Arial Narrow"/>
          <w:b/>
        </w:rPr>
        <w:t xml:space="preserve">lob </w:t>
      </w:r>
      <w:r w:rsidRPr="00A14FAB">
        <w:rPr>
          <w:rFonts w:ascii="Arial Narrow" w:hAnsi="Arial Narrow"/>
          <w:b/>
          <w:sz w:val="44"/>
          <w:szCs w:val="44"/>
        </w:rPr>
        <w:t>1</w:t>
      </w:r>
      <w:r w:rsidRPr="00352A77">
        <w:rPr>
          <w:rFonts w:ascii="Arial Narrow" w:hAnsi="Arial Narrow"/>
          <w:b/>
        </w:rPr>
        <w:t xml:space="preserve"> hoe werk ik op school</w:t>
      </w:r>
      <w:r w:rsidRPr="00A14FAB">
        <w:rPr>
          <w:rFonts w:ascii="Arial Narrow" w:hAnsi="Arial Narrow"/>
          <w:b/>
          <w:sz w:val="48"/>
          <w:szCs w:val="48"/>
        </w:rPr>
        <w:t>?</w:t>
      </w:r>
    </w:p>
    <w:p w:rsidR="006B5316" w:rsidRDefault="008B2BD5" w:rsidP="006B5316">
      <w:pPr>
        <w:pStyle w:val="aanduidingbladsoort"/>
      </w:pPr>
      <w:r>
        <w:rPr>
          <w:sz w:val="36"/>
          <w:szCs w:val="36"/>
        </w:rPr>
        <w:t>3</w:t>
      </w:r>
      <w:r w:rsidR="00DC77F0">
        <w:t xml:space="preserve">. </w:t>
      </w:r>
      <w:r>
        <w:t>plannen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4"/>
        <w:gridCol w:w="844"/>
        <w:gridCol w:w="6694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8B2BD5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10</w:t>
            </w:r>
          </w:p>
        </w:tc>
        <w:tc>
          <w:tcPr>
            <w:tcW w:w="6836" w:type="dxa"/>
            <w:vAlign w:val="center"/>
          </w:tcPr>
          <w:p w:rsidR="00DC77F0" w:rsidRPr="002D7F14" w:rsidRDefault="00030038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Plannen BPV-voorbereiding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030038" w:rsidRPr="00642ADC" w:rsidRDefault="00030038" w:rsidP="00030038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642ADC">
        <w:rPr>
          <w:szCs w:val="22"/>
        </w:rPr>
        <w:t>Hieronder staat een voorbeeld van een planning voor BPV-voorbereiding</w:t>
      </w:r>
      <w:r>
        <w:rPr>
          <w:szCs w:val="22"/>
        </w:rPr>
        <w:t xml:space="preserve"> periode 2</w:t>
      </w:r>
      <w:r w:rsidRPr="00642ADC">
        <w:rPr>
          <w:szCs w:val="22"/>
        </w:rPr>
        <w:t xml:space="preserve">. Bekijk </w:t>
      </w:r>
      <w:r>
        <w:rPr>
          <w:szCs w:val="22"/>
        </w:rPr>
        <w:t>het voorbeeld.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69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030038" w:rsidRPr="00F065B9" w:rsidTr="00D75039">
        <w:trPr>
          <w:trHeight w:val="301"/>
        </w:trPr>
        <w:tc>
          <w:tcPr>
            <w:tcW w:w="3169" w:type="dxa"/>
            <w:tcBorders>
              <w:top w:val="nil"/>
              <w:left w:val="nil"/>
            </w:tcBorders>
          </w:tcPr>
          <w:p w:rsidR="00030038" w:rsidRPr="00F065B9" w:rsidRDefault="00030038" w:rsidP="00D75039">
            <w:pPr>
              <w:rPr>
                <w:b/>
                <w:szCs w:val="22"/>
                <w:highlight w:val="green"/>
              </w:rPr>
            </w:pPr>
          </w:p>
        </w:tc>
        <w:tc>
          <w:tcPr>
            <w:tcW w:w="5750" w:type="dxa"/>
            <w:gridSpan w:val="9"/>
            <w:shd w:val="clear" w:color="auto" w:fill="808080" w:themeFill="background1" w:themeFillShade="80"/>
            <w:vAlign w:val="center"/>
          </w:tcPr>
          <w:p w:rsidR="00030038" w:rsidRPr="00642ADC" w:rsidRDefault="00030038" w:rsidP="00D75039">
            <w:pPr>
              <w:jc w:val="center"/>
              <w:rPr>
                <w:b/>
                <w:szCs w:val="22"/>
                <w:highlight w:val="green"/>
              </w:rPr>
            </w:pPr>
            <w:r w:rsidRPr="00642ADC">
              <w:rPr>
                <w:b/>
                <w:color w:val="FFFFFF" w:themeColor="background1"/>
                <w:szCs w:val="22"/>
              </w:rPr>
              <w:t>Week</w:t>
            </w:r>
          </w:p>
        </w:tc>
      </w:tr>
      <w:tr w:rsidR="00030038" w:rsidRPr="00F065B9" w:rsidTr="00D75039">
        <w:trPr>
          <w:trHeight w:val="333"/>
        </w:trPr>
        <w:tc>
          <w:tcPr>
            <w:tcW w:w="3169" w:type="dxa"/>
            <w:shd w:val="clear" w:color="auto" w:fill="808080" w:themeFill="background1" w:themeFillShade="80"/>
            <w:vAlign w:val="center"/>
          </w:tcPr>
          <w:p w:rsidR="00030038" w:rsidRPr="00642ADC" w:rsidRDefault="00030038" w:rsidP="00D75039">
            <w:pPr>
              <w:jc w:val="center"/>
              <w:rPr>
                <w:b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Actie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38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39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40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41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42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43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44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45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46</w:t>
            </w:r>
          </w:p>
        </w:tc>
      </w:tr>
      <w:tr w:rsidR="00030038" w:rsidRPr="00F065B9" w:rsidTr="00D75039">
        <w:trPr>
          <w:trHeight w:val="460"/>
        </w:trPr>
        <w:tc>
          <w:tcPr>
            <w:tcW w:w="316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rPr>
                <w:szCs w:val="22"/>
              </w:rPr>
            </w:pPr>
            <w:r w:rsidRPr="00642ADC">
              <w:rPr>
                <w:szCs w:val="22"/>
              </w:rPr>
              <w:t xml:space="preserve">Informatie </w:t>
            </w:r>
            <w:r>
              <w:rPr>
                <w:szCs w:val="22"/>
              </w:rPr>
              <w:t>over BPV van BPV-coördinator en/of BPV-begeleider</w:t>
            </w:r>
          </w:p>
        </w:tc>
        <w:tc>
          <w:tcPr>
            <w:tcW w:w="638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X</w:t>
            </w: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</w:tr>
      <w:tr w:rsidR="00030038" w:rsidRPr="00F065B9" w:rsidTr="00D75039">
        <w:trPr>
          <w:trHeight w:val="139"/>
        </w:trPr>
        <w:tc>
          <w:tcPr>
            <w:tcW w:w="316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638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</w:tr>
      <w:tr w:rsidR="00030038" w:rsidRPr="00F065B9" w:rsidTr="00D75039">
        <w:trPr>
          <w:trHeight w:val="70"/>
        </w:trPr>
        <w:tc>
          <w:tcPr>
            <w:tcW w:w="316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638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</w:tr>
      <w:tr w:rsidR="00030038" w:rsidRPr="00F065B9" w:rsidTr="00D75039">
        <w:trPr>
          <w:trHeight w:val="70"/>
        </w:trPr>
        <w:tc>
          <w:tcPr>
            <w:tcW w:w="316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638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</w:tr>
      <w:tr w:rsidR="00030038" w:rsidRPr="00F065B9" w:rsidTr="00D75039">
        <w:trPr>
          <w:trHeight w:val="70"/>
        </w:trPr>
        <w:tc>
          <w:tcPr>
            <w:tcW w:w="316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638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</w:tr>
      <w:tr w:rsidR="00030038" w:rsidRPr="00F065B9" w:rsidTr="00D75039">
        <w:trPr>
          <w:trHeight w:val="460"/>
        </w:trPr>
        <w:tc>
          <w:tcPr>
            <w:tcW w:w="316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rPr>
                <w:szCs w:val="22"/>
              </w:rPr>
            </w:pPr>
            <w:r w:rsidRPr="00642ADC">
              <w:rPr>
                <w:szCs w:val="22"/>
              </w:rPr>
              <w:t>Herfstvakantie</w:t>
            </w:r>
          </w:p>
        </w:tc>
        <w:tc>
          <w:tcPr>
            <w:tcW w:w="638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X</w:t>
            </w: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</w:tr>
      <w:tr w:rsidR="00030038" w:rsidRPr="00F065B9" w:rsidTr="00D75039">
        <w:trPr>
          <w:trHeight w:val="460"/>
        </w:trPr>
        <w:tc>
          <w:tcPr>
            <w:tcW w:w="316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rPr>
                <w:szCs w:val="22"/>
              </w:rPr>
            </w:pPr>
            <w:r w:rsidRPr="00642ADC">
              <w:rPr>
                <w:szCs w:val="22"/>
              </w:rPr>
              <w:t>Voorstelformulier ingeleverd</w:t>
            </w:r>
          </w:p>
        </w:tc>
        <w:tc>
          <w:tcPr>
            <w:tcW w:w="638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X</w:t>
            </w: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</w:tr>
      <w:tr w:rsidR="00030038" w:rsidRPr="00F065B9" w:rsidTr="00D75039">
        <w:trPr>
          <w:trHeight w:val="460"/>
        </w:trPr>
        <w:tc>
          <w:tcPr>
            <w:tcW w:w="316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rPr>
                <w:szCs w:val="22"/>
              </w:rPr>
            </w:pPr>
            <w:r w:rsidRPr="00642ADC">
              <w:rPr>
                <w:szCs w:val="22"/>
              </w:rPr>
              <w:t>POK ondertekend en terug op school</w:t>
            </w:r>
          </w:p>
        </w:tc>
        <w:tc>
          <w:tcPr>
            <w:tcW w:w="638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X</w:t>
            </w: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</w:tr>
      <w:tr w:rsidR="00030038" w:rsidRPr="00F065B9" w:rsidTr="00D75039">
        <w:trPr>
          <w:trHeight w:val="460"/>
        </w:trPr>
        <w:tc>
          <w:tcPr>
            <w:tcW w:w="3169" w:type="dxa"/>
            <w:shd w:val="clear" w:color="auto" w:fill="EDEDED" w:themeFill="accent3" w:themeFillTint="33"/>
            <w:vAlign w:val="center"/>
          </w:tcPr>
          <w:p w:rsidR="00030038" w:rsidRPr="00642ADC" w:rsidRDefault="00030038" w:rsidP="00D75039">
            <w:pPr>
              <w:rPr>
                <w:szCs w:val="22"/>
              </w:rPr>
            </w:pPr>
            <w:r w:rsidRPr="00642ADC">
              <w:rPr>
                <w:szCs w:val="22"/>
              </w:rPr>
              <w:t xml:space="preserve">Start </w:t>
            </w:r>
            <w:r>
              <w:rPr>
                <w:szCs w:val="22"/>
              </w:rPr>
              <w:t>BPV</w:t>
            </w:r>
          </w:p>
        </w:tc>
        <w:tc>
          <w:tcPr>
            <w:tcW w:w="638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</w:p>
        </w:tc>
        <w:tc>
          <w:tcPr>
            <w:tcW w:w="639" w:type="dxa"/>
            <w:vAlign w:val="center"/>
          </w:tcPr>
          <w:p w:rsidR="00030038" w:rsidRPr="00642ADC" w:rsidRDefault="00030038" w:rsidP="00D75039">
            <w:pPr>
              <w:jc w:val="center"/>
              <w:rPr>
                <w:szCs w:val="22"/>
              </w:rPr>
            </w:pPr>
            <w:r w:rsidRPr="00642ADC">
              <w:rPr>
                <w:szCs w:val="22"/>
              </w:rPr>
              <w:t>X</w:t>
            </w:r>
          </w:p>
        </w:tc>
      </w:tr>
    </w:tbl>
    <w:p w:rsidR="00030038" w:rsidRPr="00F065B9" w:rsidRDefault="00030038" w:rsidP="00030038">
      <w:pPr>
        <w:rPr>
          <w:szCs w:val="22"/>
          <w:highlight w:val="green"/>
        </w:rPr>
      </w:pPr>
    </w:p>
    <w:p w:rsidR="00030038" w:rsidRPr="00DB154E" w:rsidRDefault="00030038" w:rsidP="00030038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DB154E">
        <w:rPr>
          <w:szCs w:val="22"/>
        </w:rPr>
        <w:t>Klopt de volgorde van de acties in de weken 42 t/m 46?</w:t>
      </w:r>
    </w:p>
    <w:p w:rsidR="00030038" w:rsidRPr="00DB154E" w:rsidRDefault="00030038" w:rsidP="00030038">
      <w:pPr>
        <w:tabs>
          <w:tab w:val="left" w:pos="284"/>
        </w:tabs>
        <w:rPr>
          <w:szCs w:val="22"/>
        </w:rPr>
      </w:pPr>
    </w:p>
    <w:p w:rsidR="00030038" w:rsidRPr="00030038" w:rsidRDefault="00030038" w:rsidP="00030038">
      <w:pPr>
        <w:tabs>
          <w:tab w:val="left" w:pos="284"/>
        </w:tabs>
        <w:rPr>
          <w:i/>
          <w:noProof/>
          <w:color w:val="44546A" w:themeColor="text2"/>
          <w:szCs w:val="22"/>
        </w:rPr>
      </w:pPr>
      <w:r w:rsidRPr="00030038">
        <w:rPr>
          <w:i/>
          <w:noProof/>
          <w:color w:val="44546A" w:themeColor="text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30038">
        <w:rPr>
          <w:i/>
          <w:noProof/>
          <w:color w:val="44546A" w:themeColor="text2"/>
          <w:szCs w:val="22"/>
        </w:rPr>
        <w:instrText xml:space="preserve"> FORMTEXT </w:instrText>
      </w:r>
      <w:r w:rsidRPr="00030038">
        <w:rPr>
          <w:i/>
          <w:noProof/>
          <w:color w:val="44546A" w:themeColor="text2"/>
          <w:szCs w:val="22"/>
        </w:rPr>
      </w:r>
      <w:r w:rsidRPr="00030038">
        <w:rPr>
          <w:i/>
          <w:noProof/>
          <w:color w:val="44546A" w:themeColor="text2"/>
          <w:szCs w:val="22"/>
        </w:rPr>
        <w:fldChar w:fldCharType="separate"/>
      </w:r>
      <w:bookmarkStart w:id="0" w:name="_GoBack"/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bookmarkEnd w:id="0"/>
      <w:r w:rsidRPr="00030038">
        <w:rPr>
          <w:i/>
          <w:noProof/>
          <w:color w:val="44546A" w:themeColor="text2"/>
          <w:szCs w:val="22"/>
        </w:rPr>
        <w:fldChar w:fldCharType="end"/>
      </w:r>
    </w:p>
    <w:p w:rsidR="00030038" w:rsidRPr="00DB154E" w:rsidRDefault="00030038" w:rsidP="00030038">
      <w:pPr>
        <w:tabs>
          <w:tab w:val="left" w:pos="284"/>
        </w:tabs>
        <w:rPr>
          <w:szCs w:val="22"/>
        </w:rPr>
      </w:pPr>
    </w:p>
    <w:p w:rsidR="00030038" w:rsidRPr="00DB154E" w:rsidRDefault="00030038" w:rsidP="00030038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DB154E">
        <w:rPr>
          <w:szCs w:val="22"/>
        </w:rPr>
        <w:t>Welke acties moet je uitvoeren in week 39 t/m 41 om op tijd met je BPV te kunnen starten?</w:t>
      </w:r>
      <w:r>
        <w:rPr>
          <w:szCs w:val="22"/>
        </w:rPr>
        <w:t xml:space="preserve"> </w:t>
      </w:r>
      <w:r w:rsidRPr="00DB154E">
        <w:rPr>
          <w:szCs w:val="22"/>
        </w:rPr>
        <w:t>Maak een lijstje van de activiteiten en zet ze in een logische volgorde</w:t>
      </w:r>
    </w:p>
    <w:p w:rsidR="00030038" w:rsidRPr="00DB154E" w:rsidRDefault="00030038" w:rsidP="00030038">
      <w:pPr>
        <w:tabs>
          <w:tab w:val="left" w:pos="284"/>
        </w:tabs>
        <w:rPr>
          <w:szCs w:val="22"/>
        </w:rPr>
      </w:pPr>
    </w:p>
    <w:p w:rsidR="00030038" w:rsidRDefault="00030038" w:rsidP="00030038">
      <w:pPr>
        <w:tabs>
          <w:tab w:val="left" w:pos="284"/>
        </w:tabs>
        <w:rPr>
          <w:color w:val="BFBFBF" w:themeColor="background1" w:themeShade="BF"/>
          <w:szCs w:val="22"/>
        </w:rPr>
      </w:pPr>
      <w:r w:rsidRPr="00030038">
        <w:rPr>
          <w:i/>
          <w:noProof/>
          <w:color w:val="44546A" w:themeColor="text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30038">
        <w:rPr>
          <w:i/>
          <w:noProof/>
          <w:color w:val="44546A" w:themeColor="text2"/>
          <w:szCs w:val="22"/>
        </w:rPr>
        <w:instrText xml:space="preserve"> FORMTEXT </w:instrText>
      </w:r>
      <w:r w:rsidRPr="00030038">
        <w:rPr>
          <w:i/>
          <w:noProof/>
          <w:color w:val="44546A" w:themeColor="text2"/>
          <w:szCs w:val="22"/>
        </w:rPr>
      </w:r>
      <w:r w:rsidRPr="00030038">
        <w:rPr>
          <w:i/>
          <w:noProof/>
          <w:color w:val="44546A" w:themeColor="text2"/>
          <w:szCs w:val="22"/>
        </w:rPr>
        <w:fldChar w:fldCharType="separate"/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fldChar w:fldCharType="end"/>
      </w:r>
      <w:r w:rsidRPr="00030038">
        <w:rPr>
          <w:color w:val="BFBFBF" w:themeColor="background1" w:themeShade="BF"/>
          <w:szCs w:val="22"/>
        </w:rPr>
        <w:tab/>
      </w:r>
    </w:p>
    <w:p w:rsidR="00030038" w:rsidRPr="00030038" w:rsidRDefault="00030038" w:rsidP="00030038">
      <w:pPr>
        <w:tabs>
          <w:tab w:val="left" w:pos="284"/>
        </w:tabs>
        <w:rPr>
          <w:szCs w:val="22"/>
        </w:rPr>
      </w:pPr>
    </w:p>
    <w:p w:rsidR="00030038" w:rsidRPr="00DB154E" w:rsidRDefault="00030038" w:rsidP="00030038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Wissel jouw lijst</w:t>
      </w:r>
      <w:r w:rsidRPr="00DB154E">
        <w:rPr>
          <w:szCs w:val="22"/>
        </w:rPr>
        <w:t xml:space="preserve"> uit met </w:t>
      </w:r>
      <w:r>
        <w:rPr>
          <w:szCs w:val="22"/>
        </w:rPr>
        <w:t>die</w:t>
      </w:r>
      <w:r w:rsidRPr="00DB154E">
        <w:rPr>
          <w:szCs w:val="22"/>
        </w:rPr>
        <w:t xml:space="preserve"> van een klasgenoot. Pas zo nodig je lijst aan.</w:t>
      </w:r>
    </w:p>
    <w:p w:rsidR="00030038" w:rsidRPr="00DB154E" w:rsidRDefault="00030038" w:rsidP="00030038">
      <w:pPr>
        <w:tabs>
          <w:tab w:val="left" w:pos="284"/>
        </w:tabs>
        <w:rPr>
          <w:szCs w:val="22"/>
        </w:rPr>
      </w:pPr>
    </w:p>
    <w:p w:rsidR="00030038" w:rsidRPr="00DB154E" w:rsidRDefault="00030038" w:rsidP="00030038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DB154E">
        <w:rPr>
          <w:szCs w:val="22"/>
        </w:rPr>
        <w:t>Verzamel informatie over jullie BPV (via BPV-coördinator en/of BPV-begeleider). Maak in Excel of Word zelf een tabel voor de voorbereiding van jouw BPV. Vul de juiste weken in.</w:t>
      </w:r>
    </w:p>
    <w:p w:rsidR="00030038" w:rsidRPr="00DB154E" w:rsidRDefault="00030038" w:rsidP="00030038">
      <w:pPr>
        <w:tabs>
          <w:tab w:val="left" w:pos="284"/>
        </w:tabs>
        <w:rPr>
          <w:szCs w:val="22"/>
        </w:rPr>
      </w:pPr>
    </w:p>
    <w:p w:rsidR="00030038" w:rsidRPr="00DB154E" w:rsidRDefault="00030038" w:rsidP="00030038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DB154E">
        <w:rPr>
          <w:szCs w:val="22"/>
        </w:rPr>
        <w:t>Wissel jouw tabel uit met die van een klasgenoot. Pas hem zo nodig aan.</w:t>
      </w:r>
    </w:p>
    <w:p w:rsidR="00030038" w:rsidRPr="00DB154E" w:rsidRDefault="00030038" w:rsidP="00030038">
      <w:pPr>
        <w:tabs>
          <w:tab w:val="left" w:pos="284"/>
        </w:tabs>
        <w:rPr>
          <w:szCs w:val="22"/>
        </w:rPr>
      </w:pPr>
    </w:p>
    <w:p w:rsidR="00030038" w:rsidRPr="00DB154E" w:rsidRDefault="00030038" w:rsidP="00030038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DB154E">
        <w:rPr>
          <w:szCs w:val="22"/>
        </w:rPr>
        <w:t>Doe tot aan de start van de BPV elke week wat in je planning staat. Overleg met de BPV-coördinator of BPV-begeleider als bepaalde acties niet (op tijd) zijn uitgevoerd.</w:t>
      </w:r>
    </w:p>
    <w:p w:rsidR="00030038" w:rsidRPr="00DB154E" w:rsidRDefault="00030038" w:rsidP="00030038">
      <w:pPr>
        <w:tabs>
          <w:tab w:val="left" w:pos="284"/>
        </w:tabs>
        <w:rPr>
          <w:szCs w:val="22"/>
        </w:rPr>
      </w:pPr>
    </w:p>
    <w:p w:rsidR="00030038" w:rsidRDefault="00030038">
      <w:pPr>
        <w:spacing w:after="160" w:line="259" w:lineRule="auto"/>
        <w:ind w:right="0"/>
        <w:rPr>
          <w:szCs w:val="22"/>
        </w:rPr>
      </w:pPr>
      <w:r>
        <w:rPr>
          <w:szCs w:val="22"/>
        </w:rPr>
        <w:br w:type="page"/>
      </w:r>
    </w:p>
    <w:p w:rsidR="00030038" w:rsidRPr="00DB154E" w:rsidRDefault="00030038" w:rsidP="00030038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DB154E">
        <w:rPr>
          <w:szCs w:val="22"/>
        </w:rPr>
        <w:lastRenderedPageBreak/>
        <w:t xml:space="preserve">Evalueer je BPV-voorbereiding. Geef daarbij antwoord op de volgende vragen: </w:t>
      </w:r>
    </w:p>
    <w:p w:rsidR="00030038" w:rsidRPr="00DB154E" w:rsidRDefault="00030038" w:rsidP="00030038">
      <w:pPr>
        <w:pStyle w:val="Lijstalinea"/>
        <w:numPr>
          <w:ilvl w:val="0"/>
          <w:numId w:val="28"/>
        </w:numPr>
        <w:tabs>
          <w:tab w:val="left" w:pos="284"/>
        </w:tabs>
        <w:rPr>
          <w:szCs w:val="22"/>
        </w:rPr>
      </w:pPr>
      <w:r w:rsidRPr="00DB154E">
        <w:rPr>
          <w:szCs w:val="22"/>
        </w:rPr>
        <w:t>Vond je het nuttig om je voorbereiding van tevoren te plannen?</w:t>
      </w:r>
    </w:p>
    <w:p w:rsidR="00030038" w:rsidRPr="00DB154E" w:rsidRDefault="00030038" w:rsidP="00030038">
      <w:pPr>
        <w:pStyle w:val="Lijstalinea"/>
        <w:numPr>
          <w:ilvl w:val="0"/>
          <w:numId w:val="28"/>
        </w:numPr>
        <w:tabs>
          <w:tab w:val="left" w:pos="284"/>
        </w:tabs>
        <w:rPr>
          <w:szCs w:val="22"/>
        </w:rPr>
      </w:pPr>
      <w:r w:rsidRPr="00DB154E">
        <w:rPr>
          <w:szCs w:val="22"/>
        </w:rPr>
        <w:t>Wat viel je mee bij het op tijd uitvoeren van acties?</w:t>
      </w:r>
    </w:p>
    <w:p w:rsidR="00030038" w:rsidRPr="00DB154E" w:rsidRDefault="00030038" w:rsidP="00030038">
      <w:pPr>
        <w:pStyle w:val="Lijstalinea"/>
        <w:numPr>
          <w:ilvl w:val="0"/>
          <w:numId w:val="28"/>
        </w:numPr>
        <w:tabs>
          <w:tab w:val="left" w:pos="284"/>
        </w:tabs>
        <w:rPr>
          <w:szCs w:val="22"/>
        </w:rPr>
      </w:pPr>
      <w:r w:rsidRPr="00DB154E">
        <w:rPr>
          <w:szCs w:val="22"/>
        </w:rPr>
        <w:t>Wat viel tegen bij het op tijd uitvoeren van acties?</w:t>
      </w:r>
    </w:p>
    <w:p w:rsidR="00030038" w:rsidRPr="00DB154E" w:rsidRDefault="00030038" w:rsidP="00030038">
      <w:pPr>
        <w:pStyle w:val="Lijstalinea"/>
        <w:numPr>
          <w:ilvl w:val="0"/>
          <w:numId w:val="28"/>
        </w:numPr>
        <w:tabs>
          <w:tab w:val="left" w:pos="284"/>
        </w:tabs>
        <w:rPr>
          <w:szCs w:val="22"/>
        </w:rPr>
      </w:pPr>
      <w:r w:rsidRPr="00DB154E">
        <w:rPr>
          <w:szCs w:val="22"/>
        </w:rPr>
        <w:t>Wat zou je de volgende keer anders doen bij het voorbereiden van je BPV?</w:t>
      </w:r>
    </w:p>
    <w:p w:rsidR="00030038" w:rsidRPr="00DB154E" w:rsidRDefault="00030038" w:rsidP="00030038">
      <w:pPr>
        <w:tabs>
          <w:tab w:val="left" w:pos="284"/>
        </w:tabs>
        <w:rPr>
          <w:szCs w:val="22"/>
        </w:rPr>
      </w:pPr>
    </w:p>
    <w:p w:rsidR="00030038" w:rsidRDefault="00030038" w:rsidP="00030038">
      <w:pPr>
        <w:tabs>
          <w:tab w:val="left" w:pos="284"/>
        </w:tabs>
        <w:rPr>
          <w:color w:val="BFBFBF" w:themeColor="background1" w:themeShade="BF"/>
          <w:szCs w:val="22"/>
        </w:rPr>
      </w:pPr>
      <w:r w:rsidRPr="00030038">
        <w:rPr>
          <w:i/>
          <w:noProof/>
          <w:color w:val="44546A" w:themeColor="text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30038">
        <w:rPr>
          <w:i/>
          <w:noProof/>
          <w:color w:val="44546A" w:themeColor="text2"/>
          <w:szCs w:val="22"/>
        </w:rPr>
        <w:instrText xml:space="preserve"> FORMTEXT </w:instrText>
      </w:r>
      <w:r w:rsidRPr="00030038">
        <w:rPr>
          <w:i/>
          <w:noProof/>
          <w:color w:val="44546A" w:themeColor="text2"/>
          <w:szCs w:val="22"/>
        </w:rPr>
      </w:r>
      <w:r w:rsidRPr="00030038">
        <w:rPr>
          <w:i/>
          <w:noProof/>
          <w:color w:val="44546A" w:themeColor="text2"/>
          <w:szCs w:val="22"/>
        </w:rPr>
        <w:fldChar w:fldCharType="separate"/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t> </w:t>
      </w:r>
      <w:r w:rsidRPr="00030038">
        <w:rPr>
          <w:i/>
          <w:noProof/>
          <w:color w:val="44546A" w:themeColor="text2"/>
          <w:szCs w:val="22"/>
        </w:rPr>
        <w:fldChar w:fldCharType="end"/>
      </w:r>
      <w:r w:rsidRPr="00030038">
        <w:rPr>
          <w:color w:val="BFBFBF" w:themeColor="background1" w:themeShade="BF"/>
          <w:szCs w:val="22"/>
        </w:rPr>
        <w:tab/>
      </w:r>
    </w:p>
    <w:p w:rsidR="00030038" w:rsidRPr="00DB154E" w:rsidRDefault="00030038" w:rsidP="00030038">
      <w:pPr>
        <w:rPr>
          <w:szCs w:val="22"/>
        </w:rPr>
      </w:pPr>
    </w:p>
    <w:p w:rsidR="00030038" w:rsidRPr="00DB154E" w:rsidRDefault="00030038" w:rsidP="00030038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DB154E">
        <w:rPr>
          <w:szCs w:val="22"/>
        </w:rPr>
        <w:t xml:space="preserve">Bespreek je evaluatie met je </w:t>
      </w:r>
      <w:r w:rsidR="00EF14EB">
        <w:rPr>
          <w:szCs w:val="22"/>
        </w:rPr>
        <w:t>docent</w:t>
      </w:r>
      <w:r w:rsidRPr="00DB154E">
        <w:rPr>
          <w:szCs w:val="22"/>
        </w:rPr>
        <w:t>. Pas hem zo nodig aan.</w:t>
      </w:r>
    </w:p>
    <w:p w:rsidR="00030038" w:rsidRDefault="00030038">
      <w:pPr>
        <w:spacing w:after="160" w:line="259" w:lineRule="auto"/>
        <w:ind w:right="0"/>
      </w:pPr>
    </w:p>
    <w:sectPr w:rsidR="00030038" w:rsidSect="00057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C3772C"/>
    <w:multiLevelType w:val="hybridMultilevel"/>
    <w:tmpl w:val="0FB60DC6"/>
    <w:lvl w:ilvl="0" w:tplc="1B40E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3"/>
  </w:num>
  <w:num w:numId="5">
    <w:abstractNumId w:val="20"/>
  </w:num>
  <w:num w:numId="6">
    <w:abstractNumId w:val="5"/>
  </w:num>
  <w:num w:numId="7">
    <w:abstractNumId w:val="24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18"/>
  </w:num>
  <w:num w:numId="13">
    <w:abstractNumId w:val="9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9"/>
    <w:lvlOverride w:ilvl="0">
      <w:startOverride w:val="1"/>
    </w:lvlOverride>
  </w:num>
  <w:num w:numId="19">
    <w:abstractNumId w:val="2"/>
  </w:num>
  <w:num w:numId="20">
    <w:abstractNumId w:val="4"/>
  </w:num>
  <w:num w:numId="21">
    <w:abstractNumId w:val="7"/>
  </w:num>
  <w:num w:numId="22">
    <w:abstractNumId w:val="9"/>
    <w:lvlOverride w:ilvl="0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11"/>
  </w:num>
  <w:num w:numId="27">
    <w:abstractNumId w:val="9"/>
    <w:lvlOverride w:ilvl="0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8MZymUgAJP756u8z7dHMyolqy4Pcy2jvOFXxOWxC/apLuBu6vbnwCuHa3M0FYH306k/jbSQFCloayMqMm5dLDg==" w:salt="rmoM2JiJQG+sySf0eXbZ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30038"/>
    <w:rsid w:val="00057D6A"/>
    <w:rsid w:val="00067BB2"/>
    <w:rsid w:val="000E4780"/>
    <w:rsid w:val="001811F5"/>
    <w:rsid w:val="00286C38"/>
    <w:rsid w:val="002D2448"/>
    <w:rsid w:val="002D7F14"/>
    <w:rsid w:val="00352A77"/>
    <w:rsid w:val="003D4518"/>
    <w:rsid w:val="00522B92"/>
    <w:rsid w:val="0057264A"/>
    <w:rsid w:val="005A41B9"/>
    <w:rsid w:val="00646FAC"/>
    <w:rsid w:val="006B5316"/>
    <w:rsid w:val="00751080"/>
    <w:rsid w:val="00872379"/>
    <w:rsid w:val="00880FB7"/>
    <w:rsid w:val="008B2BD5"/>
    <w:rsid w:val="00964799"/>
    <w:rsid w:val="009F6B95"/>
    <w:rsid w:val="00A14FAB"/>
    <w:rsid w:val="00A15873"/>
    <w:rsid w:val="00A45A59"/>
    <w:rsid w:val="00A601A1"/>
    <w:rsid w:val="00AD2CB6"/>
    <w:rsid w:val="00BB0B70"/>
    <w:rsid w:val="00BC2E8C"/>
    <w:rsid w:val="00C64EC6"/>
    <w:rsid w:val="00CA7167"/>
    <w:rsid w:val="00CD0B9C"/>
    <w:rsid w:val="00DC689F"/>
    <w:rsid w:val="00DC77F0"/>
    <w:rsid w:val="00EF14EB"/>
    <w:rsid w:val="00EF574B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B075B-723B-4E16-A97E-D3159FDF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2015-07-15T13:04:00Z</dcterms:created>
  <dcterms:modified xsi:type="dcterms:W3CDTF">2015-07-15T13:04:00Z</dcterms:modified>
</cp:coreProperties>
</file>